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7520" cy="798195"/>
            <wp:effectExtent l="0" t="0" r="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Администрация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Муниципального образования Алапаевское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  <w:t>Постановление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</w:t>
      </w:r>
      <w:r w:rsidR="009E5E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</w:t>
      </w:r>
      <w:r w:rsidR="004371A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г.</w:t>
      </w:r>
      <w:r w:rsidRPr="000923A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23A1">
        <w:rPr>
          <w:rFonts w:ascii="Garamond" w:eastAsia="Times New Roman" w:hAnsi="Garamond" w:cs="Times New Roman"/>
          <w:color w:val="000000"/>
          <w:lang w:eastAsia="ru-RU"/>
        </w:rPr>
        <w:t xml:space="preserve">                               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838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20319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092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г.  </w:t>
      </w:r>
      <w:r w:rsidRPr="000923A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  <w:t>Алапаевск</w:t>
      </w:r>
    </w:p>
    <w:p w:rsidR="000923A1" w:rsidRPr="000923A1" w:rsidRDefault="000923A1" w:rsidP="00092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Об утверждении </w:t>
      </w:r>
      <w:r w:rsidRPr="000923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профилактики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рисков причинения вреда (ущерба) охраняемым законом ценностям при осуществлении муниципального </w:t>
      </w:r>
      <w:r w:rsidR="00C62E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земельного</w:t>
      </w:r>
      <w:r w:rsidR="00AB07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контроля </w:t>
      </w:r>
      <w:r w:rsidR="00AB07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территории муниципального образования Алапаевское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4371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Calibri" w:eastAsia="Arial" w:hAnsi="Calibri" w:cs="Calibri"/>
          <w:b/>
          <w:i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16 Федерального закона от 06.10.2003 №131-ФЗ «Об общих принципах организации местного самоуправления в Российской Федерации», со статьей 44 Федерального закона от 31.07.2020 №248-ФЗ «О государственном контроле (надзоре) и муниципальном </w:t>
      </w:r>
      <w:proofErr w:type="gramStart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proofErr w:type="gramEnd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законом ценностям»,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Думы муниципального образования Алапаевское от 07.10.2021 № 1</w:t>
      </w:r>
      <w:r w:rsidR="00C62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Положения о муниципальном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2E2F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контроле 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территории муниципального образования Алапаевское» (изменениями от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C62E2F">
        <w:rPr>
          <w:rFonts w:ascii="Times New Roman" w:eastAsia="Times New Roman" w:hAnsi="Times New Roman" w:cs="Times New Roman"/>
          <w:sz w:val="28"/>
          <w:szCs w:val="28"/>
          <w:lang w:eastAsia="zh-CN"/>
        </w:rPr>
        <w:t>2; от 28.09.2023 №269; от 31.08.2023г № 252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Уставом муниципального образования Алапаевское,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ПОСТАНОВЛЯЮ: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Программу 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62E2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земельного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контроля </w:t>
      </w:r>
      <w:r w:rsidR="009E5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территории муниципального образования Алапаевское на 202</w:t>
      </w:r>
      <w:r w:rsidR="004371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(прилагается).</w:t>
      </w:r>
    </w:p>
    <w:p w:rsid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Отделу межведомственного взаимодействия, обеспечения деятельности Администрации муниципального образования Алапаевское и террито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риальных органов (Е.М. Климина)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«www.alapaevskoe.ru».</w:t>
      </w:r>
    </w:p>
    <w:p w:rsidR="00C62E2F" w:rsidRPr="000923A1" w:rsidRDefault="00C62E2F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 момента опубликования.</w:t>
      </w:r>
    </w:p>
    <w:p w:rsidR="000923A1" w:rsidRPr="000923A1" w:rsidRDefault="00C62E2F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Контроль за исполнением настоящего постановления возложить на </w:t>
      </w:r>
      <w:r w:rsidR="002A6A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исполняющего обязанности 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первого заместителя Главы муниципального образования Алапаевское по жилищно-коммунал</w:t>
      </w:r>
      <w:r w:rsidR="002A6AE1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ьному хозяйству, строительству,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транспорту</w:t>
      </w:r>
      <w:r w:rsidR="002A6A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связи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Соколову.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2A6AE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C02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И.о Главы</w:t>
      </w:r>
      <w:r w:rsidR="000923A1"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образования Алапаевское                                                               </w:t>
      </w:r>
      <w:r w:rsidR="00BC02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="00BC02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BC02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Соколова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923A1" w:rsidRPr="000923A1" w:rsidSect="00487D9D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540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2119" w:type="dxa"/>
        <w:tblLook w:val="04A0" w:firstRow="1" w:lastRow="0" w:firstColumn="1" w:lastColumn="0" w:noHBand="0" w:noVBand="1"/>
      </w:tblPr>
      <w:tblGrid>
        <w:gridCol w:w="4928"/>
        <w:gridCol w:w="283"/>
        <w:gridCol w:w="6908"/>
      </w:tblGrid>
      <w:tr w:rsidR="000923A1" w:rsidRPr="000923A1" w:rsidTr="00576A65">
        <w:tc>
          <w:tcPr>
            <w:tcW w:w="492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0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УТВЕРЖДЕНА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Постановлением Администрации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Алапаевское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от «___»_________202</w:t>
            </w:r>
            <w:r w:rsidR="004371A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4</w:t>
            </w: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года № _______</w:t>
            </w:r>
          </w:p>
          <w:p w:rsidR="002A6AE1" w:rsidRPr="002A6AE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«</w:t>
            </w: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Об утверждении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п</w:t>
            </w: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рограммы профилактики </w:t>
            </w:r>
          </w:p>
          <w:p w:rsidR="002A6AE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рисков причинения вреда </w:t>
            </w:r>
          </w:p>
          <w:p w:rsidR="002A6AE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(ущерба) охраняемым законом </w:t>
            </w:r>
          </w:p>
          <w:p w:rsidR="002A6AE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ценностям при осуществлении </w:t>
            </w:r>
          </w:p>
          <w:p w:rsidR="002A6AE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муниципального земельного контроля </w:t>
            </w:r>
          </w:p>
          <w:p w:rsidR="002A6AE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на территории муниципального </w:t>
            </w:r>
          </w:p>
          <w:p w:rsidR="002A6AE1" w:rsidRPr="002A6AE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образования Алапаевское </w:t>
            </w:r>
          </w:p>
          <w:p w:rsidR="000923A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2A6AE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на 2025 год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2A6AE1" w:rsidRPr="000923A1" w:rsidRDefault="002A6AE1" w:rsidP="002A6A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Программа профилактики </w:t>
      </w:r>
    </w:p>
    <w:p w:rsidR="000923A1" w:rsidRPr="000923A1" w:rsidRDefault="000923A1" w:rsidP="00172A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рисков причинения вреда (ущерба) охраняемым законом ценностям при осуществлении муниципального</w:t>
      </w:r>
      <w:r w:rsidR="00172A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62E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земельного</w:t>
      </w:r>
      <w:r w:rsidR="00172A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контроля на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 муниципального образования Алапаевское на 202</w:t>
      </w:r>
      <w:r w:rsidR="004371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C62E2F" w:rsidP="00C62E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gramStart"/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земельного</w:t>
      </w:r>
      <w:r w:rsidR="009E5E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контроля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 на 202</w:t>
      </w:r>
      <w:r w:rsidR="004371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923A1" w:rsidRPr="0004572E" w:rsidRDefault="00C62E2F" w:rsidP="000457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Программа профилактики реализуется </w:t>
      </w:r>
      <w:r w:rsidR="00AB07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</w:t>
      </w:r>
      <w:r w:rsidR="00172A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правлением муниципального имущества, архитектуры и градостроительства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Алапаевское, осуществляющим данный вид контроля.</w:t>
      </w: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1. Анализ текущего состояния осуществлени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</w:t>
      </w:r>
      <w:r w:rsidR="00C62E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контроля на</w:t>
      </w: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</w:t>
      </w: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Алапаевское</w:t>
      </w:r>
    </w:p>
    <w:p w:rsidR="000923A1" w:rsidRPr="000923A1" w:rsidRDefault="000923A1" w:rsidP="000923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72A60" w:rsidRDefault="000923A1" w:rsidP="00172A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Предметом муниципального </w:t>
      </w:r>
      <w:r w:rsidR="00C62E2F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>земельного</w:t>
      </w:r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контроля является </w:t>
      </w:r>
      <w:r w:rsidR="00C62E2F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>соблюдение обязательных требований:</w:t>
      </w:r>
    </w:p>
    <w:p w:rsidR="00172A60" w:rsidRDefault="00172A60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         </w:t>
      </w:r>
      <w:r w:rsidR="00C62E2F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</w:t>
      </w:r>
      <w:r w:rsidR="00C62E2F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62E2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юридическими лицами, индивидуальными предпринимателями,</w:t>
      </w:r>
      <w:r w:rsidR="00E545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2E2F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гражданами (далее-контролируемые лица)</w:t>
      </w:r>
      <w:r w:rsidR="00E545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E54511" w:rsidRDefault="00E54511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2)  исполнение решений, принимаемых по результатам контрольных мероприятий;</w:t>
      </w:r>
    </w:p>
    <w:p w:rsidR="00E54511" w:rsidRDefault="00E54511" w:rsidP="00CF61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CF61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61E9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недопущение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участок;</w:t>
      </w:r>
    </w:p>
    <w:p w:rsidR="000923A1" w:rsidRDefault="00FE7E48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E7E48">
        <w:t xml:space="preserve"> </w:t>
      </w:r>
      <w:r w:rsidR="00E54511">
        <w:t xml:space="preserve"> </w:t>
      </w:r>
      <w:r w:rsidR="00E54511">
        <w:rPr>
          <w:rFonts w:ascii="Times New Roman" w:eastAsia="Times New Roman" w:hAnsi="Times New Roman" w:cs="Times New Roman"/>
          <w:sz w:val="24"/>
          <w:szCs w:val="24"/>
          <w:lang w:eastAsia="zh-CN"/>
        </w:rPr>
        <w:t>4) соблюдение 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E1745" w:rsidRDefault="005E1745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5) соблюдение требований законодательства об использовании,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E1745" w:rsidRDefault="005E1745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6) соблюдение требований законодательства, связанных с обязательным использованием в течение установленного срока земельных участков</w:t>
      </w:r>
      <w:r w:rsidR="00241783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предназначенных для жилищного или иного строительства, садоводства, огородничества, в указанных целях;</w:t>
      </w:r>
    </w:p>
    <w:p w:rsidR="00241783" w:rsidRDefault="00241783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7) соблюдение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241783" w:rsidRDefault="00241783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8)  соблюдение требований земельного законодательства муниципального образования Алапаевское при предоставлении в аренду земельных участков, находящихся в муниципальной собственности;</w:t>
      </w:r>
    </w:p>
    <w:p w:rsidR="00FE7E48" w:rsidRDefault="00241783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FE7E48"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E7E48"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Объектами муниципального земельного контроля являются:</w:t>
      </w:r>
    </w:p>
    <w:p w:rsidR="00241783" w:rsidRDefault="00241783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земли, земельные участки или части земельных участков, расположенные в границах муниципа</w:t>
      </w:r>
      <w:r w:rsidR="00CF61E9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льного образования Алапаевское, 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AB6AE7" w:rsidRDefault="00AB6AE7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1.3.</w:t>
      </w:r>
      <w:r w:rsidR="00CF61E9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обеспечивает учёт объектов контроля в рамках осуществления муниципального контроля.</w:t>
      </w:r>
    </w:p>
    <w:p w:rsidR="00AB6AE7" w:rsidRDefault="00AB6AE7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При сборе, обработке, анализе и учёте сведений об объектах контроля для целей их учёта должностные лица контрольного органа используют информацию, представляемую в соответствии с нормативно-правовыми актами информацию, получаемую в рамках межведомственного взаимодействия, а также общедоступную информацию.</w:t>
      </w:r>
    </w:p>
    <w:p w:rsidR="00AB6AE7" w:rsidRDefault="00AB6AE7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При осуществлении учёта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содержаться в государственных или муниципальных информационных ресурсах.</w:t>
      </w:r>
    </w:p>
    <w:p w:rsidR="00AB6AE7" w:rsidRDefault="00AB6AE7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30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 о проведении контрольных мероприятий, в том числе документарной проверки принимается Главой (первым заместителем главы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61E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gramEnd"/>
      <w:r w:rsidR="00CF61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Алапаевское</w:t>
      </w:r>
      <w:r w:rsidR="009A302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A3023" w:rsidRDefault="009A3023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Анализ текущего состояния осуществления муниципального земельного контроля сформирован на основании данных 2024 года.</w:t>
      </w:r>
    </w:p>
    <w:p w:rsidR="009A3023" w:rsidRDefault="009A3023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Во исполнение Программы профилактики на 2024 год в рамках информирования, контрольным органом размещены на официальном сайте </w:t>
      </w:r>
      <w:r w:rsidR="00CF61E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сети «Интернет» (</w:t>
      </w:r>
      <w:r w:rsidRPr="009A302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9A3023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9A302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alapaevskoe</w:t>
      </w:r>
      <w:r w:rsidRPr="009A302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A302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r w:rsidRPr="009A30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разделе «Муниципальный земельный контроль». В 2024 году в рамках осуществления муниципального земельного контроля на территории муниципального образования Алапаевское</w:t>
      </w:r>
      <w:r w:rsidR="003410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 исполнение требований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(далее-Постановление Правительства РФ №336), осуществлялись профилактические визиты.</w:t>
      </w:r>
    </w:p>
    <w:p w:rsidR="003410E0" w:rsidRDefault="003410E0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Имеются правообладатели земельных участков из земель сельскохозяйственного назначения, оборот которых регулируется Федеральным законом от 24 июля 2002 года №101-ФЗ «Об обороте земель сельскохозяйственного назначения», изначально не планировавшие использовать земельный участок</w:t>
      </w:r>
      <w:r w:rsidR="00221B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сельскохозяйственного назначения по его прямому назначению. Выявить таких правообладателей и провести с ними профилактические мероприятия, как правило, </w:t>
      </w:r>
      <w:proofErr w:type="gramStart"/>
      <w:r w:rsidR="00221B7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возможно</w:t>
      </w:r>
      <w:proofErr w:type="gramEnd"/>
      <w:r w:rsidR="00221B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только при проведении контрольных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BE38CA" w:rsidRDefault="00BE38CA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proofErr w:type="gramStart"/>
      <w:r w:rsidR="00221B7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Решением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содержаться сведения о результатах проведения государственного земельного надзора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FE7E48" w:rsidRPr="00FE7E48" w:rsidRDefault="00BE38CA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FE7E48"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Учет объектов контроля обеспечивается органом муниципального контроля путем внесения информации об объектах контроля в информационную систему органа контроля в порядке и сроки, установленные действующим законодательством.</w:t>
      </w:r>
    </w:p>
    <w:p w:rsidR="00FE7E48" w:rsidRPr="000923A1" w:rsidRDefault="00BE38CA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FE7E48"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сборе, обработке, анализе и учете сведений об объектах контроля для целей их учета контрольные органы используют информацию, представляемую им в соответствии с </w:t>
      </w:r>
      <w:r w:rsidR="00FE7E48"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923A1" w:rsidRPr="000923A1" w:rsidRDefault="000923A1" w:rsidP="00C2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C210E1" w:rsidP="00C21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0923A1" w:rsidRPr="00092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2. Цели и задачи реализации программы профилактики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 Целью программы является: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всеми контролируемыми лицами;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причинению вреда (ущерба) охраняемым законом ценностям;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 Задачами программы являются: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выявление причин, факторов и условий, способствующих нарушениям требований законодательства в сфере благоустройства;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повышение правовой культуры подконтрольных субъектов;</w:t>
      </w:r>
    </w:p>
    <w:p w:rsidR="000923A1" w:rsidRPr="000923A1" w:rsidRDefault="000923A1" w:rsidP="000923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3. Перечень профилактических мероприятий,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(периодичность) их проведения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3.1. При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осуществлении муниципального контроля контрольным органом проводятся следующие профилактические мероприятия: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82DFE" w:rsidRDefault="00C210E1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8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предостережение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2DFE" w:rsidRDefault="00F82DFE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</w:t>
      </w:r>
    </w:p>
    <w:p w:rsidR="00452487" w:rsidRPr="000923A1" w:rsidRDefault="00452487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профилактический визит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410"/>
        <w:gridCol w:w="2126"/>
      </w:tblGrid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Форма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Отдел, 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за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Сроки (периодичность) их проведения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923A1" w:rsidRPr="000923A1" w:rsidRDefault="000923A1" w:rsidP="00F82D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посредством размещения сведений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соблюдения обязательных требований,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предусмотренных частью 3 статьи 46 Федерального закона от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31.07.2020 №248-ФЗ «О государственном контроле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(надзоре) и муниципальном контроле в Российской Федерации» на официальном сайте муниципального образования Алапаевское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alapaevskoe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«Интернет», в средствах массовой информации и в иных формах.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F82DFE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785F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Предостережение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5B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23A1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:rsidR="00785F08" w:rsidRPr="000923A1" w:rsidRDefault="00785F08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Способы консультирования: по телефону, на личном приеме, в ходе проведения </w:t>
            </w:r>
            <w:r w:rsid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профилактического или контрольного мероприятия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5B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8B19B8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C01D03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03" w:rsidRPr="000923A1" w:rsidRDefault="00C01D03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03" w:rsidRPr="000923A1" w:rsidRDefault="00C01D03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03" w:rsidRPr="000923A1" w:rsidRDefault="00C01D03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Проводится в форме профилактической беседы по месту осуществления деятельности контролируемого лица, либо путём использования видео-конференц связи (при наличии возможности).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земельного контроля, проводимого в отношении объекта контроля. В ходе профилактического визита контролируемое лицо информируется об обязательных требованиях, предъявляемых к его деятельности, либо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используемым им объектам, их соответствии индикаторам риска, а также о видах, содержании и об интенсивности контрольных мероприятий, проводимых в отношении контролируемого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03" w:rsidRPr="000923A1" w:rsidRDefault="00C01D03" w:rsidP="00EB16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5B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D03" w:rsidRPr="000923A1" w:rsidRDefault="00C01D03" w:rsidP="00EB16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  <w:p w:rsidR="00C01D03" w:rsidRPr="000923A1" w:rsidRDefault="00C01D03" w:rsidP="00EB16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3A1" w:rsidRPr="000923A1" w:rsidRDefault="000923A1" w:rsidP="000923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Профилактические мероприятия, предусмотренные программой профилактики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обязательны для проведения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контрольным органом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3A1" w:rsidRPr="000923A1" w:rsidRDefault="00B32899" w:rsidP="000923A1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3.3. </w:t>
      </w:r>
      <w:r w:rsidR="000923A1"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Контрольный орган</w:t>
      </w:r>
      <w:r w:rsidR="000923A1"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может проводить профилактические мероприятия, не предусмотренные программой профилактики</w:t>
      </w:r>
      <w:r w:rsidR="000923A1"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рисков причинения вреда</w:t>
      </w:r>
      <w:r w:rsidR="000923A1"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Показатели результативности и эффективности программы профилактики </w:t>
      </w:r>
    </w:p>
    <w:p w:rsidR="00452487" w:rsidRDefault="00452487" w:rsidP="004524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p w:rsidR="000923A1" w:rsidRPr="000923A1" w:rsidRDefault="00452487" w:rsidP="004524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проведенных профилактических мероприятий;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контролируемых лиц, в отношении которых проведены профилактические мероприятия;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0923A1" w:rsidRPr="000923A1" w:rsidRDefault="00452487" w:rsidP="004524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Показатели эффективности: </w:t>
      </w:r>
    </w:p>
    <w:p w:rsidR="000923A1" w:rsidRPr="00037B95" w:rsidRDefault="000923A1" w:rsidP="00037B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210DEE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  <w:r w:rsidRPr="008B19B8">
        <w:rPr>
          <w:rFonts w:ascii="Times New Roman" w:hAnsi="Times New Roman" w:cs="Times New Roman"/>
          <w:sz w:val="24"/>
          <w:szCs w:val="24"/>
        </w:rPr>
        <w:t xml:space="preserve">Оценка эффективности Программы профилактики проводится </w:t>
      </w:r>
      <w:r>
        <w:rPr>
          <w:rFonts w:ascii="Times New Roman" w:hAnsi="Times New Roman" w:cs="Times New Roman"/>
          <w:sz w:val="24"/>
          <w:szCs w:val="24"/>
        </w:rPr>
        <w:t>по итогам 202</w:t>
      </w:r>
      <w:r w:rsidR="004524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B19B8" w:rsidRDefault="008B19B8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487" w:rsidRDefault="00452487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452487" w:rsidSect="00D859B2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ED" w:rsidRDefault="00F52BED">
      <w:pPr>
        <w:spacing w:after="0" w:line="240" w:lineRule="auto"/>
      </w:pPr>
      <w:r>
        <w:separator/>
      </w:r>
    </w:p>
  </w:endnote>
  <w:endnote w:type="continuationSeparator" w:id="0">
    <w:p w:rsidR="00F52BED" w:rsidRDefault="00F5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ED" w:rsidRDefault="00F52BED">
      <w:pPr>
        <w:spacing w:after="0" w:line="240" w:lineRule="auto"/>
      </w:pPr>
      <w:r>
        <w:separator/>
      </w:r>
    </w:p>
  </w:footnote>
  <w:footnote w:type="continuationSeparator" w:id="0">
    <w:p w:rsidR="00F52BED" w:rsidRDefault="00F5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D6575" w:rsidRDefault="00F52B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254">
      <w:rPr>
        <w:rStyle w:val="a5"/>
        <w:noProof/>
      </w:rPr>
      <w:t>2</w:t>
    </w:r>
    <w:r>
      <w:rPr>
        <w:rStyle w:val="a5"/>
      </w:rPr>
      <w:fldChar w:fldCharType="end"/>
    </w:r>
  </w:p>
  <w:p w:rsidR="00CD6575" w:rsidRDefault="00F52B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9D" w:rsidRDefault="00F52BED">
    <w:pPr>
      <w:pStyle w:val="a3"/>
      <w:jc w:val="center"/>
    </w:pPr>
  </w:p>
  <w:p w:rsidR="00342F4B" w:rsidRDefault="00F52B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F9"/>
    <w:multiLevelType w:val="hybridMultilevel"/>
    <w:tmpl w:val="107A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02B2"/>
    <w:multiLevelType w:val="hybridMultilevel"/>
    <w:tmpl w:val="4FD4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C494C"/>
    <w:multiLevelType w:val="hybridMultilevel"/>
    <w:tmpl w:val="5CA2287E"/>
    <w:lvl w:ilvl="0" w:tplc="2E5A95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A"/>
    <w:rsid w:val="00037B95"/>
    <w:rsid w:val="0004572E"/>
    <w:rsid w:val="000923A1"/>
    <w:rsid w:val="00172A60"/>
    <w:rsid w:val="00210DEE"/>
    <w:rsid w:val="00221B75"/>
    <w:rsid w:val="00241783"/>
    <w:rsid w:val="00282337"/>
    <w:rsid w:val="002A6AE1"/>
    <w:rsid w:val="003410E0"/>
    <w:rsid w:val="004371A2"/>
    <w:rsid w:val="00452487"/>
    <w:rsid w:val="005E1745"/>
    <w:rsid w:val="00785F08"/>
    <w:rsid w:val="007F43D0"/>
    <w:rsid w:val="00842A6D"/>
    <w:rsid w:val="00865BC3"/>
    <w:rsid w:val="008702EA"/>
    <w:rsid w:val="008B19B8"/>
    <w:rsid w:val="00906E38"/>
    <w:rsid w:val="00956AA4"/>
    <w:rsid w:val="009A3023"/>
    <w:rsid w:val="009E5ED5"/>
    <w:rsid w:val="009F2133"/>
    <w:rsid w:val="00AB0725"/>
    <w:rsid w:val="00AB6AE7"/>
    <w:rsid w:val="00AD077C"/>
    <w:rsid w:val="00B32899"/>
    <w:rsid w:val="00B35120"/>
    <w:rsid w:val="00BC0254"/>
    <w:rsid w:val="00BE38CA"/>
    <w:rsid w:val="00C01D03"/>
    <w:rsid w:val="00C210E1"/>
    <w:rsid w:val="00C62E2F"/>
    <w:rsid w:val="00CF61E9"/>
    <w:rsid w:val="00D54D6A"/>
    <w:rsid w:val="00E3393B"/>
    <w:rsid w:val="00E54511"/>
    <w:rsid w:val="00F52BED"/>
    <w:rsid w:val="00F82DFE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6B61-8F2C-4B8E-A6DE-8C77B418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2024-10-01T10:52:00Z</cp:lastPrinted>
  <dcterms:created xsi:type="dcterms:W3CDTF">2023-09-29T08:20:00Z</dcterms:created>
  <dcterms:modified xsi:type="dcterms:W3CDTF">2024-10-07T03:42:00Z</dcterms:modified>
</cp:coreProperties>
</file>